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CD4660">
        <w:rPr>
          <w:rFonts w:eastAsia="Calibri"/>
          <w:b/>
          <w:noProof/>
        </w:rPr>
        <w:t>конкурса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5632D9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</w:t>
      </w:r>
      <w:r w:rsidR="0079704E" w:rsidRPr="00BE775E">
        <w:rPr>
          <w:rFonts w:eastAsia="Calibri"/>
          <w:lang w:eastAsia="en-US"/>
        </w:rPr>
        <w:t xml:space="preserve"> </w:t>
      </w:r>
      <w:r w:rsidRPr="00BE775E">
        <w:t xml:space="preserve">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CD4660" w:rsidRPr="00BE775E">
        <w:rPr>
          <w:rFonts w:eastAsia="Calibri"/>
          <w:lang w:eastAsia="en-US"/>
        </w:rPr>
        <w:t>конкурсе</w:t>
      </w:r>
      <w:r w:rsidR="0079704E" w:rsidRPr="00BE775E">
        <w:rPr>
          <w:rFonts w:eastAsia="Calibri"/>
          <w:lang w:eastAsia="en-US"/>
        </w:rPr>
        <w:t xml:space="preserve"> в электронной форме </w:t>
      </w:r>
      <w:bookmarkStart w:id="0" w:name="_Hlk119582607"/>
      <w:r w:rsidR="00FC7579" w:rsidRPr="00FC7579">
        <w:t xml:space="preserve">Выполнение строительно-монтажных и пусконаладочных работ по объектам филиала ПАО «Россети Волга» - «Мордовэнерго» «Переустройство ВЛ-10 </w:t>
      </w:r>
      <w:proofErr w:type="spellStart"/>
      <w:r w:rsidR="00FC7579" w:rsidRPr="00FC7579">
        <w:t>кВ</w:t>
      </w:r>
      <w:proofErr w:type="spellEnd"/>
      <w:r w:rsidR="00FC7579" w:rsidRPr="00FC7579">
        <w:t xml:space="preserve"> №12 ПС 110 </w:t>
      </w:r>
      <w:proofErr w:type="spellStart"/>
      <w:r w:rsidR="00FC7579" w:rsidRPr="00FC7579">
        <w:t>кВ</w:t>
      </w:r>
      <w:proofErr w:type="spellEnd"/>
      <w:r w:rsidR="00FC7579" w:rsidRPr="00FC7579">
        <w:t xml:space="preserve"> Вад в пролете опор №19 и №24 (0,147 км)»; «Переустройство ВЛ-10 </w:t>
      </w:r>
      <w:proofErr w:type="spellStart"/>
      <w:r w:rsidR="00FC7579" w:rsidRPr="00FC7579">
        <w:t>кВ</w:t>
      </w:r>
      <w:proofErr w:type="spellEnd"/>
      <w:r w:rsidR="00FC7579" w:rsidRPr="00FC7579">
        <w:t xml:space="preserve"> №10 ПС 110 </w:t>
      </w:r>
      <w:proofErr w:type="spellStart"/>
      <w:r w:rsidR="00FC7579" w:rsidRPr="00FC7579">
        <w:t>кВ</w:t>
      </w:r>
      <w:proofErr w:type="spellEnd"/>
      <w:r w:rsidR="00FC7579" w:rsidRPr="00FC7579">
        <w:t xml:space="preserve"> Вад в пролете опор №68 и №71 и в пролете опор №31 и №33 (0,359 км)»; «Переустройство ВЛ-10 </w:t>
      </w:r>
      <w:proofErr w:type="spellStart"/>
      <w:r w:rsidR="00FC7579" w:rsidRPr="00FC7579">
        <w:t>кВ</w:t>
      </w:r>
      <w:proofErr w:type="spellEnd"/>
      <w:r w:rsidR="00FC7579" w:rsidRPr="00FC7579">
        <w:t xml:space="preserve"> №8 ПС 110 </w:t>
      </w:r>
      <w:proofErr w:type="spellStart"/>
      <w:r w:rsidR="00FC7579" w:rsidRPr="00FC7579">
        <w:t>кВ</w:t>
      </w:r>
      <w:proofErr w:type="spellEnd"/>
      <w:r w:rsidR="00FC7579" w:rsidRPr="00FC7579">
        <w:t xml:space="preserve"> Теплый стан в пролете опор №59 и №61 (0,149 км)»; «Переустройство ВЛ-10 </w:t>
      </w:r>
      <w:proofErr w:type="spellStart"/>
      <w:r w:rsidR="00FC7579" w:rsidRPr="00FC7579">
        <w:t>кВ</w:t>
      </w:r>
      <w:proofErr w:type="spellEnd"/>
      <w:r w:rsidR="00FC7579" w:rsidRPr="00FC7579">
        <w:t xml:space="preserve"> №19 ПС 110 </w:t>
      </w:r>
      <w:proofErr w:type="spellStart"/>
      <w:r w:rsidR="00FC7579" w:rsidRPr="00FC7579">
        <w:t>кВ</w:t>
      </w:r>
      <w:proofErr w:type="spellEnd"/>
      <w:r w:rsidR="00FC7579" w:rsidRPr="00FC7579">
        <w:t xml:space="preserve"> Зубова Поляна в пролете опор №92 и №94 (0,166 км)»; «Переустройство ВЛ-10 </w:t>
      </w:r>
      <w:proofErr w:type="spellStart"/>
      <w:r w:rsidR="00FC7579" w:rsidRPr="00FC7579">
        <w:t>кВ</w:t>
      </w:r>
      <w:proofErr w:type="spellEnd"/>
      <w:r w:rsidR="00FC7579" w:rsidRPr="00FC7579">
        <w:t xml:space="preserve"> №5 ПС 35 </w:t>
      </w:r>
      <w:proofErr w:type="spellStart"/>
      <w:r w:rsidR="00FC7579" w:rsidRPr="00FC7579">
        <w:t>кВ</w:t>
      </w:r>
      <w:proofErr w:type="spellEnd"/>
      <w:r w:rsidR="00FC7579" w:rsidRPr="00FC7579">
        <w:t xml:space="preserve"> </w:t>
      </w:r>
      <w:proofErr w:type="spellStart"/>
      <w:r w:rsidR="00FC7579" w:rsidRPr="00FC7579">
        <w:t>Ачадово</w:t>
      </w:r>
      <w:proofErr w:type="spellEnd"/>
      <w:r w:rsidR="00FC7579" w:rsidRPr="00FC7579">
        <w:t xml:space="preserve"> в пролете опор №113 и №115 (0,152 км)</w:t>
      </w:r>
      <w: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79704E" w:rsidRPr="0024289D" w:rsidTr="0079704E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79704E" w:rsidRPr="0024289D" w:rsidRDefault="00BE775E" w:rsidP="00BE775E">
            <w:pPr>
              <w:jc w:val="both"/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 являющиеся </w:t>
            </w:r>
            <w:r w:rsidRPr="0024289D">
              <w:rPr>
                <w:b/>
              </w:rPr>
              <w:t xml:space="preserve">субъектами малого или среднего предпринимательства. 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79704E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5902DD">
              <w:rPr>
                <w:b/>
                <w:bCs/>
                <w:color w:val="FF0000"/>
              </w:rPr>
              <w:t>2</w:t>
            </w:r>
            <w:r w:rsidR="003B3B7B">
              <w:rPr>
                <w:b/>
                <w:bCs/>
                <w:color w:val="FF0000"/>
              </w:rPr>
              <w:t>7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</w:p>
          <w:p w:rsidR="005902DD" w:rsidRDefault="003B3B7B" w:rsidP="005632D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3B3B7B">
              <w:rPr>
                <w:color w:val="FF0000"/>
              </w:rPr>
              <w:t xml:space="preserve">Выполнение строительно-монтажных и пусконаладочных работ по объектам филиала ПАО «Россети Волга» - «Мордовэнерго» «Переустройство ВЛ-10 </w:t>
            </w:r>
            <w:proofErr w:type="spellStart"/>
            <w:r w:rsidRPr="003B3B7B">
              <w:rPr>
                <w:color w:val="FF0000"/>
              </w:rPr>
              <w:t>кВ</w:t>
            </w:r>
            <w:proofErr w:type="spellEnd"/>
            <w:r w:rsidRPr="003B3B7B">
              <w:rPr>
                <w:color w:val="FF0000"/>
              </w:rPr>
              <w:t xml:space="preserve"> №12 ПС 110 </w:t>
            </w:r>
            <w:proofErr w:type="spellStart"/>
            <w:r w:rsidRPr="003B3B7B">
              <w:rPr>
                <w:color w:val="FF0000"/>
              </w:rPr>
              <w:t>кВ</w:t>
            </w:r>
            <w:proofErr w:type="spellEnd"/>
            <w:r w:rsidRPr="003B3B7B">
              <w:rPr>
                <w:color w:val="FF0000"/>
              </w:rPr>
              <w:t xml:space="preserve"> Вад в пролете опор №19 и №24 (0,147 км)»; «Переустройство ВЛ-10 </w:t>
            </w:r>
            <w:proofErr w:type="spellStart"/>
            <w:r w:rsidRPr="003B3B7B">
              <w:rPr>
                <w:color w:val="FF0000"/>
              </w:rPr>
              <w:t>кВ</w:t>
            </w:r>
            <w:proofErr w:type="spellEnd"/>
            <w:r w:rsidRPr="003B3B7B">
              <w:rPr>
                <w:color w:val="FF0000"/>
              </w:rPr>
              <w:t xml:space="preserve"> №10 ПС 110 </w:t>
            </w:r>
            <w:proofErr w:type="spellStart"/>
            <w:r w:rsidRPr="003B3B7B">
              <w:rPr>
                <w:color w:val="FF0000"/>
              </w:rPr>
              <w:t>кВ</w:t>
            </w:r>
            <w:proofErr w:type="spellEnd"/>
            <w:r w:rsidRPr="003B3B7B">
              <w:rPr>
                <w:color w:val="FF0000"/>
              </w:rPr>
              <w:t xml:space="preserve"> Вад в пролете опор №68 и №71 и в пролете опор №31 и №33 (0,359 км)»; «Переустройство ВЛ-10 </w:t>
            </w:r>
            <w:proofErr w:type="spellStart"/>
            <w:r w:rsidRPr="003B3B7B">
              <w:rPr>
                <w:color w:val="FF0000"/>
              </w:rPr>
              <w:t>кВ</w:t>
            </w:r>
            <w:proofErr w:type="spellEnd"/>
            <w:r w:rsidRPr="003B3B7B">
              <w:rPr>
                <w:color w:val="FF0000"/>
              </w:rPr>
              <w:t xml:space="preserve"> №8 ПС 110 </w:t>
            </w:r>
            <w:proofErr w:type="spellStart"/>
            <w:r w:rsidRPr="003B3B7B">
              <w:rPr>
                <w:color w:val="FF0000"/>
              </w:rPr>
              <w:t>кВ</w:t>
            </w:r>
            <w:proofErr w:type="spellEnd"/>
            <w:r w:rsidRPr="003B3B7B">
              <w:rPr>
                <w:color w:val="FF0000"/>
              </w:rPr>
              <w:t xml:space="preserve"> Теплый стан в пролете опор №59 и №61 (0,149 км)»; «Переустройство ВЛ-10 </w:t>
            </w:r>
            <w:proofErr w:type="spellStart"/>
            <w:r w:rsidRPr="003B3B7B">
              <w:rPr>
                <w:color w:val="FF0000"/>
              </w:rPr>
              <w:t>кВ</w:t>
            </w:r>
            <w:proofErr w:type="spellEnd"/>
            <w:r w:rsidRPr="003B3B7B">
              <w:rPr>
                <w:color w:val="FF0000"/>
              </w:rPr>
              <w:t xml:space="preserve"> №19 ПС 110 </w:t>
            </w:r>
            <w:proofErr w:type="spellStart"/>
            <w:r w:rsidRPr="003B3B7B">
              <w:rPr>
                <w:color w:val="FF0000"/>
              </w:rPr>
              <w:t>кВ</w:t>
            </w:r>
            <w:proofErr w:type="spellEnd"/>
            <w:r w:rsidRPr="003B3B7B">
              <w:rPr>
                <w:color w:val="FF0000"/>
              </w:rPr>
              <w:t xml:space="preserve"> Зубова Поляна в пролете опор №92 и №94 (0,166 км)»; «Переустройство ВЛ-10 </w:t>
            </w:r>
            <w:proofErr w:type="spellStart"/>
            <w:r w:rsidRPr="003B3B7B">
              <w:rPr>
                <w:color w:val="FF0000"/>
              </w:rPr>
              <w:t>кВ</w:t>
            </w:r>
            <w:proofErr w:type="spellEnd"/>
            <w:r w:rsidRPr="003B3B7B">
              <w:rPr>
                <w:color w:val="FF0000"/>
              </w:rPr>
              <w:t xml:space="preserve"> №5 ПС 35 </w:t>
            </w:r>
            <w:proofErr w:type="spellStart"/>
            <w:r w:rsidRPr="003B3B7B">
              <w:rPr>
                <w:color w:val="FF0000"/>
              </w:rPr>
              <w:t>кВ</w:t>
            </w:r>
            <w:proofErr w:type="spellEnd"/>
            <w:r w:rsidRPr="003B3B7B">
              <w:rPr>
                <w:color w:val="FF0000"/>
              </w:rPr>
              <w:t xml:space="preserve"> </w:t>
            </w:r>
            <w:proofErr w:type="spellStart"/>
            <w:r w:rsidRPr="003B3B7B">
              <w:rPr>
                <w:color w:val="FF0000"/>
              </w:rPr>
              <w:t>Ачадово</w:t>
            </w:r>
            <w:proofErr w:type="spellEnd"/>
            <w:r w:rsidRPr="003B3B7B">
              <w:rPr>
                <w:color w:val="FF0000"/>
              </w:rPr>
              <w:t xml:space="preserve"> в пролете опор №113 и №115 (0,152 км)</w:t>
            </w:r>
          </w:p>
          <w:p w:rsidR="0079704E" w:rsidRPr="00BE775E" w:rsidRDefault="0079704E" w:rsidP="005632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775E">
              <w:rPr>
                <w:color w:val="000000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Pr="00BE775E">
              <w:rPr>
                <w:color w:val="000000"/>
                <w:lang w:val="en-US"/>
              </w:rPr>
              <w:t>IV</w:t>
            </w:r>
            <w:r w:rsidRPr="00BE775E">
              <w:rPr>
                <w:color w:val="000000"/>
              </w:rPr>
              <w:t xml:space="preserve"> «Техническое задание» и «Проект договора» документации о закупке </w:t>
            </w:r>
          </w:p>
        </w:tc>
      </w:tr>
      <w:tr w:rsidR="00BE775E" w:rsidRPr="0024289D" w:rsidTr="0079704E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Место поставки товара, выполнения работы, оказания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2" w:rsidRPr="00B05962" w:rsidRDefault="00BE775E" w:rsidP="00B05962">
            <w:pPr>
              <w:rPr>
                <w:color w:val="FF0000"/>
              </w:rPr>
            </w:pPr>
            <w:r w:rsidRPr="00BE775E">
              <w:t>Место выполнения работ</w:t>
            </w:r>
            <w:r w:rsidRPr="00BE775E">
              <w:rPr>
                <w:color w:val="FF0000"/>
              </w:rPr>
              <w:t xml:space="preserve">: </w:t>
            </w:r>
            <w:r w:rsidR="00FC7579" w:rsidRPr="00FC7579">
              <w:rPr>
                <w:color w:val="FF0000"/>
              </w:rPr>
              <w:t xml:space="preserve">РМ, </w:t>
            </w:r>
            <w:proofErr w:type="spellStart"/>
            <w:r w:rsidR="00FC7579" w:rsidRPr="00FC7579">
              <w:rPr>
                <w:color w:val="FF0000"/>
              </w:rPr>
              <w:t>Зубово</w:t>
            </w:r>
            <w:proofErr w:type="spellEnd"/>
            <w:r w:rsidR="00FC7579" w:rsidRPr="00FC7579">
              <w:rPr>
                <w:color w:val="FF0000"/>
              </w:rPr>
              <w:t xml:space="preserve">-Полянский район, </w:t>
            </w:r>
            <w:proofErr w:type="spellStart"/>
            <w:r w:rsidR="00FC7579" w:rsidRPr="00FC7579">
              <w:rPr>
                <w:color w:val="FF0000"/>
              </w:rPr>
              <w:t>Сасовский</w:t>
            </w:r>
            <w:proofErr w:type="spellEnd"/>
            <w:r w:rsidR="00FC7579" w:rsidRPr="00FC7579">
              <w:rPr>
                <w:color w:val="FF0000"/>
              </w:rPr>
              <w:t xml:space="preserve"> район, Рязанская область.</w:t>
            </w:r>
          </w:p>
          <w:p w:rsidR="00B05962" w:rsidRPr="00B05962" w:rsidRDefault="00B05962" w:rsidP="00B05962">
            <w:pPr>
              <w:rPr>
                <w:color w:val="FF0000"/>
              </w:rPr>
            </w:pPr>
            <w:r w:rsidRPr="00B05962">
              <w:rPr>
                <w:color w:val="FF0000"/>
              </w:rPr>
              <w:t>Срок выполнения работ:</w:t>
            </w:r>
          </w:p>
          <w:p w:rsidR="00B05962" w:rsidRPr="00B05962" w:rsidRDefault="00FC7579" w:rsidP="00B05962">
            <w:pPr>
              <w:rPr>
                <w:color w:val="FF0000"/>
              </w:rPr>
            </w:pPr>
            <w:r w:rsidRPr="00FC7579">
              <w:rPr>
                <w:color w:val="FF0000"/>
              </w:rPr>
              <w:t>Срок начала работ– не позднее 1 дня с момента подписания договора</w:t>
            </w:r>
            <w:r w:rsidR="00B05962" w:rsidRPr="00B05962">
              <w:rPr>
                <w:color w:val="FF0000"/>
              </w:rPr>
              <w:t>.</w:t>
            </w:r>
          </w:p>
          <w:p w:rsidR="002E4EDF" w:rsidRDefault="00FC7579" w:rsidP="00B05962">
            <w:pPr>
              <w:rPr>
                <w:bCs/>
                <w:color w:val="FF0000"/>
                <w:spacing w:val="-6"/>
              </w:rPr>
            </w:pPr>
            <w:r w:rsidRPr="00FC7579">
              <w:rPr>
                <w:color w:val="FF0000"/>
              </w:rPr>
              <w:t>Срок окончания работ – не позднее 11.12.2023г</w:t>
            </w:r>
            <w:r w:rsidR="00B05962" w:rsidRPr="00B05962">
              <w:rPr>
                <w:color w:val="FF0000"/>
              </w:rPr>
              <w:t>.</w:t>
            </w:r>
          </w:p>
          <w:p w:rsidR="00BE775E" w:rsidRPr="00BE775E" w:rsidRDefault="00BE775E" w:rsidP="00BE775E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:rsidTr="0079704E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579" w:rsidRPr="00FC7579" w:rsidRDefault="00FC7579" w:rsidP="00FC7579">
            <w:pPr>
              <w:tabs>
                <w:tab w:val="left" w:pos="708"/>
              </w:tabs>
              <w:autoSpaceDE w:val="0"/>
              <w:autoSpaceDN w:val="0"/>
              <w:rPr>
                <w:bCs/>
                <w:iCs/>
                <w:color w:val="FF0000"/>
                <w:spacing w:val="-6"/>
              </w:rPr>
            </w:pPr>
            <w:r w:rsidRPr="00FC7579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составляет          6460931,21 руб.  (Шесть миллионов четыреста </w:t>
            </w:r>
            <w:proofErr w:type="gramStart"/>
            <w:r w:rsidRPr="00FC7579">
              <w:rPr>
                <w:bCs/>
                <w:iCs/>
                <w:color w:val="FF0000"/>
                <w:spacing w:val="-6"/>
              </w:rPr>
              <w:t>шестьдесят  тысяч</w:t>
            </w:r>
            <w:proofErr w:type="gramEnd"/>
            <w:r w:rsidRPr="00FC7579">
              <w:rPr>
                <w:bCs/>
                <w:iCs/>
                <w:color w:val="FF0000"/>
                <w:spacing w:val="-6"/>
              </w:rPr>
              <w:t xml:space="preserve"> девятьсот тридцать один рубль  21 коп.), кроме того, НДС в размере 20 % - 1292186,24 руб. (Один миллион двести девяносто две тысячи сто восемьдесят шесть рублей  24 коп.).</w:t>
            </w:r>
          </w:p>
          <w:p w:rsidR="005632D9" w:rsidRDefault="00FC7579" w:rsidP="00FC7579">
            <w:pPr>
              <w:jc w:val="both"/>
              <w:rPr>
                <w:bCs/>
                <w:iCs/>
                <w:color w:val="FF0000"/>
                <w:spacing w:val="-6"/>
              </w:rPr>
            </w:pPr>
            <w:r w:rsidRPr="00FC7579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 учетом НДС составляет        7753117,45     руб.  (Семь миллионов семьсот пятьдесят три тысячи сто семнадцать </w:t>
            </w:r>
            <w:proofErr w:type="gramStart"/>
            <w:r w:rsidRPr="00FC7579">
              <w:rPr>
                <w:bCs/>
                <w:iCs/>
                <w:color w:val="FF0000"/>
                <w:spacing w:val="-6"/>
              </w:rPr>
              <w:t>рублей  45</w:t>
            </w:r>
            <w:proofErr w:type="gramEnd"/>
            <w:r w:rsidRPr="00FC7579">
              <w:rPr>
                <w:bCs/>
                <w:iCs/>
                <w:color w:val="FF0000"/>
                <w:spacing w:val="-6"/>
              </w:rPr>
              <w:t xml:space="preserve"> коп.).</w:t>
            </w:r>
          </w:p>
          <w:p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EB7D2D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EB7D2D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:rsidR="0079704E" w:rsidRPr="0024289D" w:rsidRDefault="00786B05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Участник должен принять во внимание, что согласно ч. 19.5 и ч. 21 ст. 3.4 223-ФЗ заявка участника состоит их двух частей и предложения участника о цене договора, при этом: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первая часть заявки содержит информацию и документы, предусмотренные п.10 ч.19.1, а также ч.19.2 ст.3.4 223-ФЗ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 (в случае установления в документации о конкурентной закупке этих критериев) (</w:t>
            </w:r>
            <w:r w:rsidR="00786B05" w:rsidRPr="0024289D">
              <w:rPr>
                <w:b/>
                <w:color w:val="000000"/>
              </w:rPr>
              <w:t>ЦЕНОВОЕ ПРЕДЛОЖЕНИЕ И СВЕДЕНИЯ ОБ УЧАСТНИКЕ В СОСТАВЕ ПЕРВОЙ ЧАСТИ НЕ УКАЗЫВАЮТСЯ)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 xml:space="preserve">вторая часть заявки содержит информацию и документы, предусмотренные п.1 – 9, 11 и 12 ч.19.1, а также ч.19.2 ст.3.4 223-ФЗ в отношении критериев и порядка оценки и сопоставления заявок на участие в такой закупке, применяемых к участникам конкурентной закупки с участием субъектов МСП (в случае </w:t>
            </w:r>
            <w:r w:rsidR="00786B05" w:rsidRPr="0024289D">
              <w:rPr>
                <w:color w:val="000000"/>
              </w:rPr>
              <w:lastRenderedPageBreak/>
              <w:t>установления в документации о конкурентной закупке этих критериев). При этом предусмотренные частью 19.5 ст.3.4 223-ФЗ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19.1 ст.3.4 223-ФЗ</w:t>
            </w:r>
            <w:r w:rsidRPr="0024289D">
              <w:rPr>
                <w:color w:val="000000"/>
              </w:rPr>
              <w:t>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b/>
                <w:color w:val="000000"/>
              </w:rPr>
              <w:t>В случае нарушения указанных требований заявка подлежит обязательному отклонению.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3B3B7B" w:rsidRPr="003B3B7B" w:rsidRDefault="003B3B7B" w:rsidP="003B3B7B">
            <w:pPr>
              <w:pStyle w:val="Default"/>
              <w:widowControl w:val="0"/>
              <w:rPr>
                <w:color w:val="FF0000"/>
                <w:sz w:val="20"/>
                <w:szCs w:val="20"/>
              </w:rPr>
            </w:pPr>
            <w:r w:rsidRPr="003B3B7B">
              <w:rPr>
                <w:color w:val="FF0000"/>
                <w:sz w:val="20"/>
                <w:szCs w:val="20"/>
              </w:rPr>
              <w:t>Дата начала срока подачи заявок: «26» июня 2023 года;</w:t>
            </w:r>
          </w:p>
          <w:p w:rsidR="003B3B7B" w:rsidRPr="003B3B7B" w:rsidRDefault="003B3B7B" w:rsidP="003B3B7B">
            <w:pPr>
              <w:pStyle w:val="Default"/>
              <w:widowControl w:val="0"/>
              <w:rPr>
                <w:color w:val="FF0000"/>
                <w:sz w:val="20"/>
                <w:szCs w:val="20"/>
              </w:rPr>
            </w:pPr>
            <w:r w:rsidRPr="003B3B7B">
              <w:rPr>
                <w:color w:val="FF0000"/>
                <w:sz w:val="20"/>
                <w:szCs w:val="20"/>
              </w:rPr>
              <w:t>Дата и время окончания срока, последний день срока подачи Заявок: «06» июля 2023 года 08:00 (время московское)</w:t>
            </w:r>
          </w:p>
          <w:p w:rsidR="003B3B7B" w:rsidRPr="003B3B7B" w:rsidRDefault="003B3B7B" w:rsidP="003B3B7B">
            <w:pPr>
              <w:pStyle w:val="Default"/>
              <w:widowControl w:val="0"/>
              <w:rPr>
                <w:color w:val="FF0000"/>
                <w:sz w:val="20"/>
                <w:szCs w:val="20"/>
              </w:rPr>
            </w:pPr>
            <w:r w:rsidRPr="003B3B7B">
              <w:rPr>
                <w:color w:val="FF0000"/>
                <w:sz w:val="20"/>
                <w:szCs w:val="20"/>
              </w:rPr>
              <w:t>Рассмотрение первых частей заявок:</w:t>
            </w:r>
          </w:p>
          <w:p w:rsidR="003B3B7B" w:rsidRPr="003B3B7B" w:rsidRDefault="003B3B7B" w:rsidP="003B3B7B">
            <w:pPr>
              <w:pStyle w:val="Default"/>
              <w:widowControl w:val="0"/>
              <w:rPr>
                <w:color w:val="FF0000"/>
                <w:sz w:val="20"/>
                <w:szCs w:val="20"/>
              </w:rPr>
            </w:pPr>
            <w:r w:rsidRPr="003B3B7B">
              <w:rPr>
                <w:color w:val="FF0000"/>
                <w:sz w:val="20"/>
                <w:szCs w:val="20"/>
              </w:rPr>
              <w:t>Дата начала проведения этапа: с момент направления оператором ЕЭТП заказчику первый частей заявок;</w:t>
            </w:r>
          </w:p>
          <w:p w:rsidR="003B3B7B" w:rsidRPr="003B3B7B" w:rsidRDefault="003B3B7B" w:rsidP="003B3B7B">
            <w:pPr>
              <w:pStyle w:val="Default"/>
              <w:widowControl w:val="0"/>
              <w:rPr>
                <w:color w:val="FF0000"/>
                <w:sz w:val="20"/>
                <w:szCs w:val="20"/>
              </w:rPr>
            </w:pPr>
            <w:r w:rsidRPr="003B3B7B">
              <w:rPr>
                <w:color w:val="FF0000"/>
                <w:sz w:val="20"/>
                <w:szCs w:val="20"/>
              </w:rPr>
              <w:t>Дата окончания проведения этапа: «10» июля 2023 года.</w:t>
            </w:r>
          </w:p>
          <w:p w:rsidR="003B3B7B" w:rsidRPr="003B3B7B" w:rsidRDefault="003B3B7B" w:rsidP="003B3B7B">
            <w:pPr>
              <w:pStyle w:val="Default"/>
              <w:widowControl w:val="0"/>
              <w:rPr>
                <w:color w:val="FF0000"/>
                <w:sz w:val="20"/>
                <w:szCs w:val="20"/>
              </w:rPr>
            </w:pPr>
            <w:r w:rsidRPr="003B3B7B">
              <w:rPr>
                <w:color w:val="FF0000"/>
                <w:sz w:val="20"/>
                <w:szCs w:val="20"/>
              </w:rPr>
              <w:t>Рассмотрение и оценка вторых частей заявок:</w:t>
            </w:r>
          </w:p>
          <w:p w:rsidR="003B3B7B" w:rsidRPr="003B3B7B" w:rsidRDefault="003B3B7B" w:rsidP="003B3B7B">
            <w:pPr>
              <w:pStyle w:val="Default"/>
              <w:widowControl w:val="0"/>
              <w:rPr>
                <w:color w:val="FF0000"/>
                <w:sz w:val="20"/>
                <w:szCs w:val="20"/>
              </w:rPr>
            </w:pPr>
            <w:r w:rsidRPr="003B3B7B">
              <w:rPr>
                <w:color w:val="FF0000"/>
                <w:sz w:val="20"/>
                <w:szCs w:val="20"/>
              </w:rPr>
              <w:t>Дата окончания проведения этапа: «12» июля 2023 года.</w:t>
            </w:r>
          </w:p>
          <w:p w:rsidR="002E6F27" w:rsidRDefault="003B3B7B" w:rsidP="003B3B7B">
            <w:pPr>
              <w:pStyle w:val="Default"/>
              <w:widowControl w:val="0"/>
              <w:jc w:val="both"/>
              <w:rPr>
                <w:color w:val="FF0000"/>
                <w:sz w:val="20"/>
                <w:szCs w:val="20"/>
              </w:rPr>
            </w:pPr>
            <w:r w:rsidRPr="003B3B7B">
              <w:rPr>
                <w:color w:val="FF0000"/>
                <w:sz w:val="20"/>
                <w:szCs w:val="20"/>
              </w:rPr>
              <w:t>Дата подведения итогов закупки: «14» июля 2023 года.</w:t>
            </w:r>
            <w:bookmarkStart w:id="2" w:name="_GoBack"/>
            <w:bookmarkEnd w:id="2"/>
          </w:p>
          <w:p w:rsidR="0079704E" w:rsidRPr="0024289D" w:rsidRDefault="0079704E" w:rsidP="005902D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79704E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3B3B7B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79704E" w:rsidRPr="0024289D">
                <w:rPr>
                  <w:color w:val="0000FF"/>
                  <w:u w:val="single"/>
                </w:rPr>
                <w:t>https://www.</w:t>
              </w:r>
              <w:proofErr w:type="spellStart"/>
              <w:r w:rsidR="0079704E" w:rsidRPr="0024289D">
                <w:rPr>
                  <w:color w:val="0000FF"/>
                  <w:u w:val="single"/>
                  <w:lang w:val="en-US"/>
                </w:rPr>
                <w:t>msp</w:t>
              </w:r>
              <w:proofErr w:type="spellEnd"/>
              <w:r w:rsidR="0079704E" w:rsidRPr="0024289D">
                <w:rPr>
                  <w:color w:val="0000FF"/>
                  <w:u w:val="single"/>
                </w:rPr>
                <w:t>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4289D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79704E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79704E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>Генеральный директор                                                                                   Решетников В.А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BE775E">
      <w:footerReference w:type="first" r:id="rId12"/>
      <w:pgSz w:w="11906" w:h="16838"/>
      <w:pgMar w:top="426" w:right="567" w:bottom="993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C6F77"/>
    <w:rsid w:val="000C7FCC"/>
    <w:rsid w:val="000D778E"/>
    <w:rsid w:val="000E74F9"/>
    <w:rsid w:val="000F16E1"/>
    <w:rsid w:val="000F3885"/>
    <w:rsid w:val="000F5F76"/>
    <w:rsid w:val="000F740E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331C4"/>
    <w:rsid w:val="00457043"/>
    <w:rsid w:val="00477CAB"/>
    <w:rsid w:val="00484F22"/>
    <w:rsid w:val="004854B6"/>
    <w:rsid w:val="004A3133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630E18"/>
    <w:rsid w:val="0064570E"/>
    <w:rsid w:val="00657D6A"/>
    <w:rsid w:val="00665311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E7B9C"/>
    <w:rsid w:val="00830BD5"/>
    <w:rsid w:val="008550B8"/>
    <w:rsid w:val="0086520A"/>
    <w:rsid w:val="0089734F"/>
    <w:rsid w:val="008A0160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0688"/>
    <w:rsid w:val="00A24C82"/>
    <w:rsid w:val="00A264E3"/>
    <w:rsid w:val="00A406E4"/>
    <w:rsid w:val="00A40AB7"/>
    <w:rsid w:val="00A466AD"/>
    <w:rsid w:val="00A62975"/>
    <w:rsid w:val="00A6642B"/>
    <w:rsid w:val="00A75F44"/>
    <w:rsid w:val="00A850A8"/>
    <w:rsid w:val="00A851D8"/>
    <w:rsid w:val="00AD6679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76D4"/>
    <w:rsid w:val="00F67BCB"/>
    <w:rsid w:val="00FA30CD"/>
    <w:rsid w:val="00FC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  <w14:docId w14:val="2C0B80D3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sp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9D207-449D-499D-8F3F-91B5EC1EF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3</Pages>
  <Words>1133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8719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101</cp:revision>
  <cp:lastPrinted>2022-06-07T05:29:00Z</cp:lastPrinted>
  <dcterms:created xsi:type="dcterms:W3CDTF">2020-10-08T05:32:00Z</dcterms:created>
  <dcterms:modified xsi:type="dcterms:W3CDTF">2023-06-23T07:11:00Z</dcterms:modified>
</cp:coreProperties>
</file>